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7B" w:rsidRDefault="00CB4EA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:</w:t>
      </w:r>
    </w:p>
    <w:p w:rsidR="0026607B" w:rsidRDefault="00CB4E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泉州市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体育产业专家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名单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公示</w:t>
      </w:r>
    </w:p>
    <w:tbl>
      <w:tblPr>
        <w:tblStyle w:val="a4"/>
        <w:tblpPr w:leftFromText="180" w:rightFromText="180" w:vertAnchor="text" w:horzAnchor="page" w:tblpX="1018" w:tblpY="1210"/>
        <w:tblOverlap w:val="never"/>
        <w:tblW w:w="15145" w:type="dxa"/>
        <w:tblLayout w:type="fixed"/>
        <w:tblLook w:val="04A0"/>
      </w:tblPr>
      <w:tblGrid>
        <w:gridCol w:w="791"/>
        <w:gridCol w:w="855"/>
        <w:gridCol w:w="1395"/>
        <w:gridCol w:w="2010"/>
        <w:gridCol w:w="10094"/>
      </w:tblGrid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技术职称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工作单位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主要工作业绩和突出贡献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邢尊明</w:t>
            </w:r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教授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华侨大学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近五年主持国家级、省部级等各类科研项目近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；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累计个人支配纵向科研经费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100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余万元；横向课题经费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余万元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;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发表学术论文（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CSSCI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）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余篇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；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获得第九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、十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届厦门市（副省级）社会科学优秀成果奖一等奖、获福建省第十一届社会科学优秀成果二等奖等各类奖项近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项次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；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入选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福建省新世纪优秀人才支持计划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、入选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福建省杰出青年科研人才支持计划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等同时为国家体育总局国家体育产业基地项目评审专家，福建省体育产业基地、体育产业引导资金等专家评审组组长，承担国际国内学术组织学术职务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余项。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许月云</w:t>
            </w:r>
            <w:proofErr w:type="gramEnd"/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教授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tabs>
                <w:tab w:val="left" w:pos="250"/>
              </w:tabs>
              <w:spacing w:before="0" w:beforeAutospacing="0" w:after="0" w:afterAutospacing="0" w:line="560" w:lineRule="exact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ab/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泉州师范学院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主持国家社科课题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项（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2009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2016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）、福建省社科规划项目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项、省厅市</w:t>
            </w: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厅项目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项；研究成果分别获得获福建省社会科学优秀成果二等奖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项、三等奖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项，泉州市社科优秀成果二等奖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项、三等奖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项；出版学术专著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部，发表学术论文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100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多篇。先后承担福建省体育局、泉州</w:t>
            </w: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市发改委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、泉州市体育局等共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多项委托课题，研究成果均被委托部门所采纳。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年入选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福建省高等学校新世纪优秀人才支持计划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lastRenderedPageBreak/>
              <w:t>年入选泉州市哲学社会科学领军人才，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年被国家体育总局授予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全国体育事业突出贡献奖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荣誉称号，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2015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年被评为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校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清源学者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特聘教授。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庄志勇</w:t>
            </w:r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副教授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泉州师范学院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主持《福建省体育场地建设与城市居民幸福指数相关性研究》省体育局专项课题；主持《创新创业教育改革试点专业：社会体育指导与管理专业》、《社会体育指导与管理专业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校企合作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实践教学改革与实践》等校级课题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项目。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陈霞明</w:t>
            </w:r>
            <w:proofErr w:type="gramEnd"/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副教授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泉州师范学院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长期从事区域全民健身、体育事业、体育产业研究，几年来主持一项校级课题研究、一项省教育厅课题研究和两项横向委托课题研究，参加多项国家社科基金、省级、市级、县市级委托课题研究，参编著作三部，发表学术论文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多篇。先后参加福建省体育局、泉州</w:t>
            </w: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市发改委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、泉州市体育局等共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多项委托课题，研究成果均被委托部门所采纳。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2015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年被福建省体育局授予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福建省第六次全国体育场地普查先进个人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荣誉称号。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任慧涛</w:t>
            </w:r>
            <w:proofErr w:type="gramEnd"/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副教授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泉州师范学院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近五年来，在国内体育产业、体育治理和大型体育赛事管理等领域发表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CSSCI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来源</w:t>
            </w: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刊学术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论文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16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篇，其中独立作者发表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篇。主持国家社科基金重大项目子课题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项，主持市厅级课题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项；参与国家社科基金重大项目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项、重点项目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项、青年项目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项；参与横向研究课题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文景伟</w:t>
            </w:r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副教授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仰恩大学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轮滑冰球国家高级教练员、自由式轮滑国家高级教练员、速度轮滑高级教练员。所培养运动员曾获得全国轮滑锦标赛花式绕</w:t>
            </w: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桩全国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第六名，曾获得全国自由式轮滑全国优秀教练员称号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。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2018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年当选担任福建省轮滑协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lastRenderedPageBreak/>
              <w:t>会副会长、冰雪分会会长、轮滑冰球专家委员会主任。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2019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年当选担任泉州市轮滑协会会长、冰雪分会会长。担任泉州实验小学、泉州实验附小、</w:t>
            </w: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洛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江实验小学等学校冰雪运动进校园工作领导小组总顾问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lastRenderedPageBreak/>
              <w:t>7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杨京钟</w:t>
            </w:r>
            <w:proofErr w:type="gramEnd"/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教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黎明职业大学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现为福建省高等学校新世纪优秀人才、泉州市哲学社会科学领军人才，第三批泉州市高级人才，经济管理类专业学术（学科）带头人。几年来主持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省、市委托课题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项；发表专著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部；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发表学术论文（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CSSCI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余篇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；兼任中国审计学会会员、中国体育学会会员、中国软科学研究会会员、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福建省审计学会理事会理事、福建审计理论研究骨干人才信息库成员、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2013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年入选国家审计署全国审计理论研究骨干人才库研究专家、民盟福建省委“一路一带”研究院研究员等。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赵锡华</w:t>
            </w:r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副教授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黎明职业大学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2004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年至今共发表学术论文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篇，参与课题五项，出版著作两本，指导学生参加省、市比赛获奖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17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次。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洪静静</w:t>
            </w:r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副教授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黎明职业大学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2006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年至今共发表学术论文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8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篇，参与课题两项，出版著作两本，指导学生参加国、</w:t>
            </w: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省比赛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获奖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次。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蓝开辉</w:t>
            </w:r>
            <w:proofErr w:type="gramEnd"/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副教授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泉州幼儿师范</w:t>
            </w:r>
          </w:p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高等专科学校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荣获校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2012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年度、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2015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年度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优秀教育工作者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；荣获校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2013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年度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吕振万奖教金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；荣获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年第八届大学生科技文化艺术节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优秀指导教师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；多次指导学生荣获福建省大学运动会田径项目前三名。荣获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2011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年、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年福建省大学生运动会校长嘉奖令；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年荣获泉州市教育系统教工气排球比赛，三等奖；荣获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2012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年福建省高校体育科学论文报告会三等奖；荣获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2016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年第七届高等教育科学研究成果优秀奖；荣获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2016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年度校优秀共产党员称号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郭仁立</w:t>
            </w:r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高级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泉州体育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运动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学校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培养出国际健将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人，健将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12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人，一级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运动员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29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人。破四项世界纪录，创一项平一项世界纪录，破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项全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lastRenderedPageBreak/>
              <w:t>国纪录，创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项全国纪录。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26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届、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27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届奥运会获团体第六，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41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届世锦赛团体冠军。历年国际比赛获金牌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枚、银牌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枚、铜牌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37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枚。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2013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年全运会获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铜。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2016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年世界杯获亚军。</w:t>
            </w:r>
          </w:p>
        </w:tc>
      </w:tr>
      <w:tr w:rsidR="0026607B">
        <w:trPr>
          <w:trHeight w:val="1280"/>
        </w:trPr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lastRenderedPageBreak/>
              <w:t>12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史波萍</w:t>
            </w:r>
            <w:proofErr w:type="gramEnd"/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高级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泉州体育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运动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学校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2002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年与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2006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年被泉州市人民政府授予两次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省运会成绩突出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”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嘉奖表彰；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年被鲤城区评为优秀政协委员；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2013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年被评为福建省体操协会常务理事。先后培养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8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名国家队队员，最为突出的是</w:t>
            </w: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林超攀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、蔡伟锋。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郑志祥</w:t>
            </w:r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高级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泉州体育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运动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学校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负责运动员日常文化教育管理，历年为体育类高校输送的人才为数不少。主持修订体校课程项目，落实体校文化教育改革，倡导体校校园文化建设。发表《开展综合实践活动，提高学生语文素养》、《正确利用情感因素，提高语文教学质量》、《浅谈非智力因素在教学中的作用》等论文，课题《校本教研活动促进体校教师专业素质提升的实验研究》被列为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2014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年度泉州市基础教育课程教学研究课题。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黄清良</w:t>
            </w:r>
            <w:proofErr w:type="gramEnd"/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高级</w:t>
            </w:r>
          </w:p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经济师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体育中心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泉州市体育中心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,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任筹建办工程组甲方代表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;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泉州市海峡体育中心，任建设领导小组办公室工程组副组长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;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第六届全国农运会场馆建设项目，任泉州市筹委会场馆建设与运营处处长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魏书涛</w:t>
            </w:r>
            <w:proofErr w:type="gramEnd"/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中级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三六一度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承担过省、市等政府研发立项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项，作为主要参与人参加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余项国家级、省市级的自然基金、省部级科研立项；发表中、英文论文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余篇，会议论文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余篇；目前已获得授权专利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50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余项，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项发明专利、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项国际发明专利。具有长期和国际知名运动品牌合作研发的经验，并受邀在耐</w:t>
            </w: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克全球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研讨会、应邀在路易斯安那州立大学（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LSU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USA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）、布鲁塞尔的第二十三届国际运动生物力学会议、澳大利亚的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2012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的国际生物力学会议做大会主题报告。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lastRenderedPageBreak/>
              <w:t>16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亚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初级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工程师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舒华体育股份有限公司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主导并参与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公司公司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申报高新技术企业、技术中心申报等具体工作，主导参与的赛事获得“海峡杯”设计金奖、中国国际体育用品博览会“最佳外观设计奖”、中国国家优秀外观设计奖等奖项。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洪小峰</w:t>
            </w:r>
          </w:p>
        </w:tc>
        <w:tc>
          <w:tcPr>
            <w:tcW w:w="1395" w:type="dxa"/>
            <w:vAlign w:val="center"/>
          </w:tcPr>
          <w:p w:rsidR="0026607B" w:rsidRDefault="0026607B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舒华体育股份有限公司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主笔起草国家体育总局发布的《智慧化健身场所技术规范》，主导研发上市多款机器设备及系统软件。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李志芳</w:t>
            </w:r>
          </w:p>
        </w:tc>
        <w:tc>
          <w:tcPr>
            <w:tcW w:w="1395" w:type="dxa"/>
            <w:vAlign w:val="center"/>
          </w:tcPr>
          <w:p w:rsidR="0026607B" w:rsidRDefault="0026607B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泉州市艾米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健身服务有限公司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spacing w:line="520" w:lineRule="exact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月参加闽南理工体育学院社会体育专业本科评估；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2017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年荣获泉州市“十佳健身”荣誉称号；赞助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2017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年“舞动中国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排舞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广场舞联赛”（福建赛区）；赞助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年“浅水湾杯”第三届海峡两岸健美健身锦标赛；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月参加泉州幼儿师范高等专科学校的休闲体育专业论证会。</w:t>
            </w:r>
          </w:p>
        </w:tc>
      </w:tr>
      <w:tr w:rsidR="0026607B"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周颖超</w:t>
            </w:r>
          </w:p>
        </w:tc>
        <w:tc>
          <w:tcPr>
            <w:tcW w:w="139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高级工程师</w:t>
            </w: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泉州市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正运动用品股份公司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2006.01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～至今担任公司总经理，负责公司的日常工作及工程的施工质量、安全管理工作，均无发生安全生产事故，工程质量合格率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100%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。指导公司全体员工坚持质量第一、安全生产；坚持科学施工、文明生产，提高效益。</w:t>
            </w:r>
          </w:p>
        </w:tc>
      </w:tr>
      <w:tr w:rsidR="0026607B">
        <w:trPr>
          <w:trHeight w:val="710"/>
        </w:trPr>
        <w:tc>
          <w:tcPr>
            <w:tcW w:w="791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855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郑艳滨</w:t>
            </w:r>
            <w:proofErr w:type="gramEnd"/>
          </w:p>
        </w:tc>
        <w:tc>
          <w:tcPr>
            <w:tcW w:w="1395" w:type="dxa"/>
            <w:vAlign w:val="center"/>
          </w:tcPr>
          <w:p w:rsidR="0026607B" w:rsidRDefault="0026607B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形馆健身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有限公司</w:t>
            </w:r>
          </w:p>
        </w:tc>
        <w:tc>
          <w:tcPr>
            <w:tcW w:w="10094" w:type="dxa"/>
            <w:vAlign w:val="center"/>
          </w:tcPr>
          <w:p w:rsidR="0026607B" w:rsidRDefault="00CB4EAF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任职安溪泳池协会副会长，参与设计泳池设备智能化设计及优化、参与实施俱乐部节能改造以及安全改造等。</w:t>
            </w:r>
          </w:p>
        </w:tc>
      </w:tr>
    </w:tbl>
    <w:p w:rsidR="0026607B" w:rsidRDefault="0026607B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333333"/>
          <w:sz w:val="21"/>
          <w:szCs w:val="21"/>
        </w:rPr>
      </w:pPr>
    </w:p>
    <w:sectPr w:rsidR="0026607B" w:rsidSect="0026607B">
      <w:pgSz w:w="16838" w:h="11906" w:orient="landscape"/>
      <w:pgMar w:top="1800" w:right="1440" w:bottom="146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964"/>
    <w:rsid w:val="0026607B"/>
    <w:rsid w:val="00405964"/>
    <w:rsid w:val="0068563C"/>
    <w:rsid w:val="00A15F1F"/>
    <w:rsid w:val="00CB4EAF"/>
    <w:rsid w:val="03FD258D"/>
    <w:rsid w:val="04D52D20"/>
    <w:rsid w:val="069118F7"/>
    <w:rsid w:val="0EB51D72"/>
    <w:rsid w:val="0FA62595"/>
    <w:rsid w:val="13D74015"/>
    <w:rsid w:val="16FB0F70"/>
    <w:rsid w:val="1DA40651"/>
    <w:rsid w:val="1F62108B"/>
    <w:rsid w:val="1FA422BA"/>
    <w:rsid w:val="218358F6"/>
    <w:rsid w:val="226C50A2"/>
    <w:rsid w:val="24BE64B4"/>
    <w:rsid w:val="271D1BDE"/>
    <w:rsid w:val="2C5F3D92"/>
    <w:rsid w:val="303F7459"/>
    <w:rsid w:val="31055173"/>
    <w:rsid w:val="338C36E4"/>
    <w:rsid w:val="3568173E"/>
    <w:rsid w:val="3A7A6BFC"/>
    <w:rsid w:val="3B855B6B"/>
    <w:rsid w:val="43CC18B3"/>
    <w:rsid w:val="4AA479CF"/>
    <w:rsid w:val="4E173079"/>
    <w:rsid w:val="55DC72D1"/>
    <w:rsid w:val="5DAD75C8"/>
    <w:rsid w:val="5E4C1468"/>
    <w:rsid w:val="616F0ACE"/>
    <w:rsid w:val="65854333"/>
    <w:rsid w:val="6917273D"/>
    <w:rsid w:val="74FE4A90"/>
    <w:rsid w:val="7E1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66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660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xhy</cp:lastModifiedBy>
  <cp:revision>2</cp:revision>
  <cp:lastPrinted>2019-05-08T06:55:00Z</cp:lastPrinted>
  <dcterms:created xsi:type="dcterms:W3CDTF">2019-05-08T07:12:00Z</dcterms:created>
  <dcterms:modified xsi:type="dcterms:W3CDTF">2019-05-08T07:12:00Z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